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195536">
        <w:rPr>
          <w:b/>
          <w:sz w:val="28"/>
          <w:szCs w:val="28"/>
          <w:lang w:val="uk-UA"/>
        </w:rPr>
        <w:t>19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3843FA">
        <w:rPr>
          <w:sz w:val="28"/>
          <w:szCs w:val="28"/>
          <w:lang w:val="uk-UA"/>
        </w:rPr>
        <w:t>28</w:t>
      </w:r>
      <w:r w:rsidR="00B60316" w:rsidRPr="000907E4">
        <w:rPr>
          <w:sz w:val="28"/>
          <w:szCs w:val="28"/>
          <w:lang w:val="uk-UA"/>
        </w:rPr>
        <w:t>.</w:t>
      </w:r>
      <w:r w:rsidR="00FB7F49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195536">
        <w:rPr>
          <w:sz w:val="28"/>
          <w:szCs w:val="28"/>
          <w:lang w:val="uk-UA"/>
        </w:rPr>
        <w:t>09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195536">
        <w:rPr>
          <w:sz w:val="28"/>
          <w:szCs w:val="28"/>
          <w:lang w:val="uk-UA"/>
        </w:rPr>
        <w:t>09</w:t>
      </w:r>
      <w:r w:rsidR="00870373" w:rsidRPr="00480E3C">
        <w:rPr>
          <w:sz w:val="28"/>
          <w:szCs w:val="28"/>
          <w:lang w:val="uk-UA"/>
        </w:rPr>
        <w:t>-</w:t>
      </w:r>
      <w:r w:rsidR="00195536">
        <w:rPr>
          <w:sz w:val="28"/>
          <w:szCs w:val="28"/>
          <w:lang w:val="uk-UA"/>
        </w:rPr>
        <w:t>40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3843FA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Олена – </w:t>
      </w: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B7F49">
        <w:rPr>
          <w:sz w:val="28"/>
          <w:szCs w:val="28"/>
          <w:lang w:val="uk-UA"/>
        </w:rPr>
        <w:t xml:space="preserve">ДЕЙНЕКА Іван, ЖЕЛІБА Микола, </w:t>
      </w:r>
      <w:r w:rsidR="003843FA">
        <w:rPr>
          <w:sz w:val="28"/>
          <w:szCs w:val="28"/>
          <w:lang w:val="uk-UA"/>
        </w:rPr>
        <w:t xml:space="preserve">ІВЧЕНКО Лариса,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FB7F49">
        <w:rPr>
          <w:sz w:val="28"/>
          <w:szCs w:val="28"/>
          <w:lang w:val="uk-UA"/>
        </w:rPr>
        <w:t xml:space="preserve">КРЕКОТЕНЬ Галина, </w:t>
      </w:r>
      <w:r w:rsidR="00F97BE7">
        <w:rPr>
          <w:sz w:val="28"/>
          <w:szCs w:val="28"/>
          <w:lang w:val="uk-UA"/>
        </w:rPr>
        <w:t xml:space="preserve">МАРТИНЮК Ірина, </w:t>
      </w:r>
      <w:r w:rsidR="00B75778">
        <w:rPr>
          <w:sz w:val="28"/>
          <w:szCs w:val="28"/>
          <w:lang w:val="uk-UA"/>
        </w:rPr>
        <w:t xml:space="preserve"> </w:t>
      </w:r>
      <w:r w:rsidR="003843FA">
        <w:rPr>
          <w:sz w:val="28"/>
          <w:szCs w:val="28"/>
          <w:lang w:val="uk-UA"/>
        </w:rPr>
        <w:t xml:space="preserve">НЕМЦЕВА Наталія, ОСТАПЕНКО Юрій, </w:t>
      </w:r>
      <w:r w:rsidR="00B75778">
        <w:rPr>
          <w:sz w:val="28"/>
          <w:szCs w:val="28"/>
          <w:lang w:val="uk-UA"/>
        </w:rPr>
        <w:t xml:space="preserve">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B75778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FB7F49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843FA" w:rsidRDefault="003843FA" w:rsidP="009507C1">
      <w:pPr>
        <w:tabs>
          <w:tab w:val="left" w:pos="4485"/>
        </w:tabs>
        <w:ind w:left="284"/>
        <w:rPr>
          <w:b/>
          <w:sz w:val="28"/>
          <w:szCs w:val="28"/>
          <w:lang w:val="uk-UA"/>
        </w:rPr>
      </w:pPr>
    </w:p>
    <w:p w:rsidR="009507C1" w:rsidRPr="009507C1" w:rsidRDefault="009507C1" w:rsidP="009507C1">
      <w:pPr>
        <w:pStyle w:val="af"/>
        <w:numPr>
          <w:ilvl w:val="0"/>
          <w:numId w:val="26"/>
        </w:numPr>
        <w:ind w:left="284"/>
        <w:contextualSpacing/>
        <w:jc w:val="both"/>
        <w:rPr>
          <w:sz w:val="28"/>
          <w:szCs w:val="28"/>
          <w:lang w:val="uk-UA"/>
        </w:rPr>
      </w:pPr>
      <w:r w:rsidRPr="009507C1">
        <w:rPr>
          <w:sz w:val="28"/>
          <w:szCs w:val="28"/>
          <w:lang w:val="uk-UA"/>
        </w:rPr>
        <w:t>Про затвердження рішення комісії з</w:t>
      </w:r>
      <w:r w:rsidRPr="009507C1">
        <w:rPr>
          <w:i/>
          <w:sz w:val="28"/>
          <w:szCs w:val="28"/>
          <w:lang w:val="uk-UA"/>
        </w:rPr>
        <w:t xml:space="preserve"> </w:t>
      </w:r>
      <w:r w:rsidRPr="009507C1">
        <w:rPr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Pr="009507C1">
        <w:rPr>
          <w:rStyle w:val="rvts23"/>
          <w:bCs/>
          <w:color w:val="000000"/>
          <w:sz w:val="28"/>
          <w:szCs w:val="28"/>
          <w:lang w:val="uk-UA"/>
        </w:rPr>
        <w:t xml:space="preserve">проектні, </w:t>
      </w:r>
      <w:r w:rsidRPr="009507C1">
        <w:rPr>
          <w:sz w:val="28"/>
          <w:szCs w:val="28"/>
          <w:lang w:val="uk-UA"/>
        </w:rPr>
        <w:t xml:space="preserve"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</w:t>
      </w:r>
      <w:r w:rsidRPr="001E6BFC">
        <w:rPr>
          <w:sz w:val="28"/>
          <w:szCs w:val="28"/>
          <w:lang w:val="uk-UA"/>
        </w:rPr>
        <w:t>та</w:t>
      </w:r>
      <w:r w:rsidRPr="009507C1">
        <w:rPr>
          <w:szCs w:val="28"/>
          <w:lang w:val="uk-UA"/>
        </w:rPr>
        <w:t xml:space="preserve"> </w:t>
      </w:r>
      <w:r w:rsidRPr="009507C1">
        <w:rPr>
          <w:sz w:val="28"/>
          <w:szCs w:val="28"/>
          <w:lang w:val="uk-UA"/>
        </w:rPr>
        <w:t>забезпечення житлом дітей-сиріт, дітей, позбавлених батьківського піклування, осіб з їх числа.</w:t>
      </w:r>
    </w:p>
    <w:p w:rsidR="009507C1" w:rsidRPr="009D4519" w:rsidRDefault="009507C1" w:rsidP="009507C1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ind w:left="284"/>
        <w:jc w:val="center"/>
        <w:rPr>
          <w:sz w:val="28"/>
          <w:lang w:val="uk-UA"/>
        </w:rPr>
      </w:pPr>
    </w:p>
    <w:p w:rsidR="009507C1" w:rsidRPr="009507C1" w:rsidRDefault="009507C1" w:rsidP="009507C1">
      <w:pPr>
        <w:pStyle w:val="af"/>
        <w:numPr>
          <w:ilvl w:val="0"/>
          <w:numId w:val="26"/>
        </w:numPr>
        <w:ind w:left="284"/>
        <w:contextualSpacing/>
        <w:jc w:val="both"/>
        <w:rPr>
          <w:sz w:val="28"/>
          <w:szCs w:val="28"/>
          <w:lang w:val="uk-UA"/>
        </w:rPr>
      </w:pPr>
      <w:r w:rsidRPr="009507C1">
        <w:rPr>
          <w:sz w:val="28"/>
          <w:szCs w:val="28"/>
          <w:lang w:val="uk-UA"/>
        </w:rPr>
        <w:t xml:space="preserve">Про надання дозволу на відкриття </w:t>
      </w:r>
      <w:proofErr w:type="spellStart"/>
      <w:r w:rsidRPr="009507C1">
        <w:rPr>
          <w:sz w:val="28"/>
          <w:szCs w:val="28"/>
        </w:rPr>
        <w:t>спеціального</w:t>
      </w:r>
      <w:proofErr w:type="spellEnd"/>
      <w:r w:rsidRPr="009507C1">
        <w:rPr>
          <w:sz w:val="28"/>
          <w:szCs w:val="28"/>
        </w:rPr>
        <w:t xml:space="preserve"> </w:t>
      </w:r>
      <w:proofErr w:type="spellStart"/>
      <w:r w:rsidRPr="009507C1">
        <w:rPr>
          <w:sz w:val="28"/>
          <w:szCs w:val="28"/>
        </w:rPr>
        <w:t>рахунку</w:t>
      </w:r>
      <w:proofErr w:type="spellEnd"/>
      <w:r w:rsidRPr="009507C1">
        <w:rPr>
          <w:sz w:val="28"/>
          <w:szCs w:val="28"/>
          <w:lang w:val="uk-UA"/>
        </w:rPr>
        <w:t>.</w:t>
      </w:r>
    </w:p>
    <w:p w:rsidR="009507C1" w:rsidRPr="009507C1" w:rsidRDefault="009507C1" w:rsidP="009507C1">
      <w:pPr>
        <w:pStyle w:val="af"/>
        <w:ind w:left="284"/>
        <w:rPr>
          <w:sz w:val="28"/>
          <w:szCs w:val="28"/>
          <w:lang w:val="uk-UA"/>
        </w:rPr>
      </w:pPr>
    </w:p>
    <w:p w:rsidR="009507C1" w:rsidRPr="009507C1" w:rsidRDefault="009507C1" w:rsidP="009507C1">
      <w:pPr>
        <w:pStyle w:val="af"/>
        <w:numPr>
          <w:ilvl w:val="0"/>
          <w:numId w:val="26"/>
        </w:numPr>
        <w:ind w:left="284"/>
        <w:contextualSpacing/>
        <w:jc w:val="both"/>
        <w:rPr>
          <w:sz w:val="28"/>
          <w:szCs w:val="28"/>
          <w:lang w:val="uk-UA"/>
        </w:rPr>
      </w:pPr>
      <w:r w:rsidRPr="009507C1">
        <w:rPr>
          <w:sz w:val="28"/>
          <w:szCs w:val="28"/>
          <w:lang w:val="uk-UA"/>
        </w:rPr>
        <w:t>Про видалення зелених насаджень при проведенні заходів з благоустрою.</w:t>
      </w:r>
    </w:p>
    <w:p w:rsidR="00A054A3" w:rsidRPr="00FA6BA3" w:rsidRDefault="00A054A3" w:rsidP="00FA6BA3">
      <w:pPr>
        <w:rPr>
          <w:b/>
          <w:sz w:val="28"/>
          <w:szCs w:val="28"/>
          <w:lang w:val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Default="003843FA" w:rsidP="0070750B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заступника селищного голови </w:t>
      </w:r>
      <w:r w:rsidR="009507C1">
        <w:rPr>
          <w:b w:val="0"/>
          <w:lang w:val="uk-UA"/>
        </w:rPr>
        <w:t>з гуманітарних питань та соціальної політики БОНДАРЕНКО Ніну, яка</w:t>
      </w:r>
      <w:r>
        <w:rPr>
          <w:b w:val="0"/>
          <w:lang w:val="uk-UA"/>
        </w:rPr>
        <w:t xml:space="preserve"> </w:t>
      </w:r>
      <w:r w:rsidR="009507C1">
        <w:rPr>
          <w:b w:val="0"/>
          <w:lang w:val="uk-UA"/>
        </w:rPr>
        <w:t>ознайомила</w:t>
      </w:r>
      <w:r>
        <w:rPr>
          <w:b w:val="0"/>
          <w:lang w:val="uk-UA"/>
        </w:rPr>
        <w:t xml:space="preserve"> членів виконавчого комітету із протоколом </w:t>
      </w:r>
      <w:r w:rsidR="009507C1" w:rsidRPr="009507C1">
        <w:rPr>
          <w:b w:val="0"/>
          <w:lang w:val="uk-UA"/>
        </w:rPr>
        <w:lastRenderedPageBreak/>
        <w:t xml:space="preserve">комісії з формування пропозицій щодо спрямування субвенції з державного бюджету місцевим бюджетам на </w:t>
      </w:r>
      <w:r w:rsidR="009507C1" w:rsidRPr="009507C1">
        <w:rPr>
          <w:rStyle w:val="rvts23"/>
          <w:b w:val="0"/>
          <w:color w:val="000000"/>
          <w:lang w:val="uk-UA"/>
        </w:rPr>
        <w:t xml:space="preserve">проектні, </w:t>
      </w:r>
      <w:r w:rsidR="009507C1" w:rsidRPr="009507C1">
        <w:rPr>
          <w:b w:val="0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9507C1">
        <w:rPr>
          <w:b w:val="0"/>
          <w:lang w:val="uk-UA"/>
        </w:rPr>
        <w:t xml:space="preserve"> від </w:t>
      </w:r>
      <w:r w:rsidR="00262D53">
        <w:rPr>
          <w:b w:val="0"/>
          <w:lang w:val="uk-UA"/>
        </w:rPr>
        <w:t>03 листопада 2021 №3.</w:t>
      </w:r>
    </w:p>
    <w:p w:rsidR="00552F20" w:rsidRDefault="00552F20" w:rsidP="00552F20">
      <w:pPr>
        <w:jc w:val="both"/>
        <w:rPr>
          <w:b/>
          <w:sz w:val="28"/>
          <w:szCs w:val="28"/>
          <w:lang w:val="uk-UA"/>
        </w:rPr>
      </w:pPr>
    </w:p>
    <w:p w:rsidR="00552F20" w:rsidRPr="0097378D" w:rsidRDefault="003843FA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 </w:t>
      </w:r>
    </w:p>
    <w:p w:rsidR="0097378D" w:rsidRPr="008C4EF2" w:rsidRDefault="003843FA" w:rsidP="008C4EF2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</w:t>
      </w:r>
      <w:r w:rsidR="008C4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запропонувала </w:t>
      </w:r>
      <w:r w:rsidR="00262D53">
        <w:rPr>
          <w:sz w:val="28"/>
          <w:szCs w:val="28"/>
          <w:lang w:val="uk-UA"/>
        </w:rPr>
        <w:t xml:space="preserve">затвердити рішення </w:t>
      </w:r>
      <w:r w:rsidR="00262D53" w:rsidRPr="00262D53">
        <w:rPr>
          <w:sz w:val="28"/>
          <w:szCs w:val="28"/>
          <w:lang w:val="uk-UA"/>
        </w:rPr>
        <w:t xml:space="preserve">комісії з формування пропозицій щодо спрямування субвенції з державного бюджету місцевим бюджетам на </w:t>
      </w:r>
      <w:r w:rsidR="00262D53" w:rsidRPr="00262D53">
        <w:rPr>
          <w:rStyle w:val="rvts23"/>
          <w:bCs/>
          <w:color w:val="000000"/>
          <w:sz w:val="28"/>
          <w:szCs w:val="28"/>
          <w:lang w:val="uk-UA"/>
        </w:rPr>
        <w:t xml:space="preserve">проектні, </w:t>
      </w:r>
      <w:r w:rsidR="00262D53" w:rsidRPr="00262D53">
        <w:rPr>
          <w:sz w:val="28"/>
          <w:szCs w:val="28"/>
          <w:lang w:val="uk-UA"/>
        </w:rPr>
        <w:t xml:space="preserve"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</w:t>
      </w:r>
      <w:r w:rsidR="00262D53" w:rsidRPr="001E6BFC">
        <w:rPr>
          <w:sz w:val="28"/>
          <w:szCs w:val="28"/>
          <w:lang w:val="uk-UA"/>
        </w:rPr>
        <w:t xml:space="preserve">та </w:t>
      </w:r>
      <w:r w:rsidR="00262D53" w:rsidRPr="00262D53">
        <w:rPr>
          <w:sz w:val="28"/>
          <w:szCs w:val="28"/>
          <w:lang w:val="uk-UA"/>
        </w:rPr>
        <w:t>забезпечення житлом дітей-сиріт, дітей, позбавлених батьківського піклування, осіб з їх числа</w:t>
      </w:r>
      <w:r w:rsidR="00262D53">
        <w:rPr>
          <w:sz w:val="28"/>
          <w:szCs w:val="28"/>
          <w:lang w:val="uk-UA"/>
        </w:rPr>
        <w:t>.</w:t>
      </w: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262D53">
        <w:rPr>
          <w:b w:val="0"/>
          <w:lang w:val="uk-UA"/>
        </w:rPr>
        <w:t>257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8C4EF2">
        <w:rPr>
          <w:sz w:val="28"/>
          <w:szCs w:val="28"/>
          <w:lang w:val="uk-UA"/>
        </w:rPr>
        <w:t>19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C4EF2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262D53" w:rsidRPr="00715A97" w:rsidRDefault="00262D53" w:rsidP="00262D5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262D53" w:rsidRPr="008C4EF2" w:rsidRDefault="000944E7" w:rsidP="00262D53">
      <w:pPr>
        <w:spacing w:after="2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Питання не підлягає оприлюдненню.</w:t>
      </w:r>
    </w:p>
    <w:p w:rsidR="00262D53" w:rsidRDefault="00262D53" w:rsidP="00262D5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25</w:t>
      </w:r>
      <w:r w:rsidR="001E6BFC">
        <w:rPr>
          <w:b w:val="0"/>
          <w:lang w:val="uk-UA"/>
        </w:rPr>
        <w:t xml:space="preserve">8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262D53" w:rsidRPr="00480E3C" w:rsidRDefault="00262D53" w:rsidP="00262D53">
      <w:pPr>
        <w:rPr>
          <w:lang w:val="uk-UA"/>
        </w:rPr>
      </w:pPr>
    </w:p>
    <w:p w:rsidR="00262D53" w:rsidRPr="00480E3C" w:rsidRDefault="00262D53" w:rsidP="00262D5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19 </w:t>
      </w:r>
    </w:p>
    <w:p w:rsidR="00262D53" w:rsidRPr="00480E3C" w:rsidRDefault="00262D53" w:rsidP="00262D5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2D53" w:rsidRPr="00480E3C" w:rsidRDefault="00262D53" w:rsidP="00262D5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2D53" w:rsidRDefault="00262D53" w:rsidP="00262D5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E6BFC" w:rsidRPr="00715A97" w:rsidRDefault="001E6BFC" w:rsidP="001E6BFC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1E6BFC" w:rsidRDefault="001E6BFC" w:rsidP="001E6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 ШУЛЯКА Володимира, який ознайомив  членів виконавчого комітету із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актом №28</w:t>
      </w:r>
      <w:r w:rsidRPr="008A1BC1">
        <w:rPr>
          <w:sz w:val="28"/>
          <w:szCs w:val="28"/>
          <w:lang w:val="uk-UA"/>
        </w:rPr>
        <w:t xml:space="preserve"> обстеження зелених насаджень, що підлягають видаленню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04.11</w:t>
      </w:r>
      <w:r w:rsidRPr="008A1BC1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та запропонував надати дозвіл на видалення зелених насаджень згідно вищевказаного акта.</w:t>
      </w:r>
    </w:p>
    <w:p w:rsidR="001E6BFC" w:rsidRPr="00480E3C" w:rsidRDefault="001E6BFC" w:rsidP="001E6BFC">
      <w:pPr>
        <w:jc w:val="both"/>
        <w:rPr>
          <w:sz w:val="28"/>
          <w:szCs w:val="28"/>
          <w:lang w:val="uk-UA"/>
        </w:rPr>
      </w:pPr>
    </w:p>
    <w:p w:rsidR="001E6BFC" w:rsidRDefault="001E6BFC" w:rsidP="001E6BF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259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E6BFC" w:rsidRPr="00480E3C" w:rsidRDefault="001E6BFC" w:rsidP="001E6BFC">
      <w:pPr>
        <w:jc w:val="both"/>
        <w:rPr>
          <w:sz w:val="28"/>
          <w:szCs w:val="28"/>
          <w:lang w:val="uk-UA"/>
        </w:rPr>
      </w:pPr>
    </w:p>
    <w:p w:rsidR="001E6BFC" w:rsidRPr="00480E3C" w:rsidRDefault="001E6BFC" w:rsidP="001E6BF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19</w:t>
      </w:r>
    </w:p>
    <w:p w:rsidR="001E6BFC" w:rsidRPr="00480E3C" w:rsidRDefault="001E6BFC" w:rsidP="001E6BF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E6BFC" w:rsidRDefault="001E6BFC" w:rsidP="001E6BF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E6BFC" w:rsidRPr="000944E7" w:rsidRDefault="001E6BFC" w:rsidP="000944E7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1E6BFC" w:rsidRDefault="001E6BFC" w:rsidP="008C4EF2">
      <w:pPr>
        <w:jc w:val="both"/>
        <w:rPr>
          <w:b/>
          <w:bCs/>
          <w:sz w:val="28"/>
          <w:szCs w:val="28"/>
          <w:lang w:val="uk-UA"/>
        </w:rPr>
      </w:pPr>
    </w:p>
    <w:p w:rsidR="001E6BFC" w:rsidRDefault="001E6BFC" w:rsidP="008C4EF2">
      <w:pPr>
        <w:jc w:val="both"/>
        <w:rPr>
          <w:b/>
          <w:bCs/>
          <w:sz w:val="28"/>
          <w:szCs w:val="28"/>
          <w:lang w:val="uk-UA"/>
        </w:rPr>
      </w:pPr>
    </w:p>
    <w:p w:rsidR="008C4EF2" w:rsidRPr="00480E3C" w:rsidRDefault="008C4EF2" w:rsidP="000944E7">
      <w:pPr>
        <w:jc w:val="both"/>
        <w:rPr>
          <w:b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C4EF2" w:rsidRPr="00480E3C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5F" w:rsidRDefault="00C5375F" w:rsidP="008D172B">
      <w:r>
        <w:separator/>
      </w:r>
    </w:p>
  </w:endnote>
  <w:endnote w:type="continuationSeparator" w:id="0">
    <w:p w:rsidR="00C5375F" w:rsidRDefault="00C5375F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5F" w:rsidRDefault="00C5375F" w:rsidP="008D172B">
      <w:r>
        <w:separator/>
      </w:r>
    </w:p>
  </w:footnote>
  <w:footnote w:type="continuationSeparator" w:id="0">
    <w:p w:rsidR="00C5375F" w:rsidRDefault="00C5375F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DC2D95" w:rsidRDefault="00A32A48">
        <w:pPr>
          <w:pStyle w:val="af2"/>
          <w:jc w:val="center"/>
        </w:pPr>
        <w:fldSimple w:instr=" PAGE   \* MERGEFORMAT ">
          <w:r w:rsidR="000944E7">
            <w:rPr>
              <w:noProof/>
            </w:rPr>
            <w:t>2</w:t>
          </w:r>
        </w:fldSimple>
      </w:p>
    </w:sdtContent>
  </w:sdt>
  <w:p w:rsidR="00DC2D95" w:rsidRDefault="00DC2D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DC2D95">
    <w:pPr>
      <w:pStyle w:val="af2"/>
      <w:jc w:val="center"/>
    </w:pPr>
  </w:p>
  <w:p w:rsidR="00DC2D95" w:rsidRDefault="00DC2D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1162D"/>
    <w:multiLevelType w:val="hybridMultilevel"/>
    <w:tmpl w:val="88AA4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102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2" w:hanging="360"/>
      </w:pPr>
    </w:lvl>
    <w:lvl w:ilvl="2" w:tplc="0422001B" w:tentative="1">
      <w:start w:val="1"/>
      <w:numFmt w:val="lowerRoman"/>
      <w:lvlText w:val="%3."/>
      <w:lvlJc w:val="right"/>
      <w:pPr>
        <w:ind w:left="11722" w:hanging="180"/>
      </w:pPr>
    </w:lvl>
    <w:lvl w:ilvl="3" w:tplc="0422000F" w:tentative="1">
      <w:start w:val="1"/>
      <w:numFmt w:val="decimal"/>
      <w:lvlText w:val="%4."/>
      <w:lvlJc w:val="left"/>
      <w:pPr>
        <w:ind w:left="12442" w:hanging="360"/>
      </w:pPr>
    </w:lvl>
    <w:lvl w:ilvl="4" w:tplc="04220019" w:tentative="1">
      <w:start w:val="1"/>
      <w:numFmt w:val="lowerLetter"/>
      <w:lvlText w:val="%5."/>
      <w:lvlJc w:val="left"/>
      <w:pPr>
        <w:ind w:left="13162" w:hanging="360"/>
      </w:pPr>
    </w:lvl>
    <w:lvl w:ilvl="5" w:tplc="0422001B" w:tentative="1">
      <w:start w:val="1"/>
      <w:numFmt w:val="lowerRoman"/>
      <w:lvlText w:val="%6."/>
      <w:lvlJc w:val="right"/>
      <w:pPr>
        <w:ind w:left="13882" w:hanging="180"/>
      </w:pPr>
    </w:lvl>
    <w:lvl w:ilvl="6" w:tplc="0422000F" w:tentative="1">
      <w:start w:val="1"/>
      <w:numFmt w:val="decimal"/>
      <w:lvlText w:val="%7."/>
      <w:lvlJc w:val="left"/>
      <w:pPr>
        <w:ind w:left="14602" w:hanging="360"/>
      </w:pPr>
    </w:lvl>
    <w:lvl w:ilvl="7" w:tplc="04220019" w:tentative="1">
      <w:start w:val="1"/>
      <w:numFmt w:val="lowerLetter"/>
      <w:lvlText w:val="%8."/>
      <w:lvlJc w:val="left"/>
      <w:pPr>
        <w:ind w:left="15322" w:hanging="360"/>
      </w:pPr>
    </w:lvl>
    <w:lvl w:ilvl="8" w:tplc="0422001B" w:tentative="1">
      <w:start w:val="1"/>
      <w:numFmt w:val="lowerRoman"/>
      <w:lvlText w:val="%9."/>
      <w:lvlJc w:val="right"/>
      <w:pPr>
        <w:ind w:left="16042" w:hanging="180"/>
      </w:pPr>
    </w:lvl>
  </w:abstractNum>
  <w:abstractNum w:abstractNumId="1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4D6EBB"/>
    <w:multiLevelType w:val="hybridMultilevel"/>
    <w:tmpl w:val="15D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2"/>
  </w:num>
  <w:num w:numId="5">
    <w:abstractNumId w:val="5"/>
  </w:num>
  <w:num w:numId="6">
    <w:abstractNumId w:val="25"/>
  </w:num>
  <w:num w:numId="7">
    <w:abstractNumId w:val="2"/>
  </w:num>
  <w:num w:numId="8">
    <w:abstractNumId w:val="3"/>
  </w:num>
  <w:num w:numId="9">
    <w:abstractNumId w:val="23"/>
  </w:num>
  <w:num w:numId="10">
    <w:abstractNumId w:val="11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13"/>
  </w:num>
  <w:num w:numId="19">
    <w:abstractNumId w:val="16"/>
  </w:num>
  <w:num w:numId="20">
    <w:abstractNumId w:val="9"/>
  </w:num>
  <w:num w:numId="21">
    <w:abstractNumId w:val="18"/>
  </w:num>
  <w:num w:numId="22">
    <w:abstractNumId w:val="14"/>
  </w:num>
  <w:num w:numId="23">
    <w:abstractNumId w:val="4"/>
  </w:num>
  <w:num w:numId="24">
    <w:abstractNumId w:val="21"/>
  </w:num>
  <w:num w:numId="25">
    <w:abstractNumId w:val="24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4E7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53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6BF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2D53"/>
    <w:rsid w:val="00263C4A"/>
    <w:rsid w:val="002644F7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43FA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C66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4EF2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6EE7"/>
    <w:rsid w:val="00947C9F"/>
    <w:rsid w:val="009507C1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2A48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75F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811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9F2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06CA"/>
    <w:rsid w:val="00F021B9"/>
    <w:rsid w:val="00F0342E"/>
    <w:rsid w:val="00F04F82"/>
    <w:rsid w:val="00F068CF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97E1B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af6">
    <w:name w:val="Основний текст_"/>
    <w:basedOn w:val="a1"/>
    <w:link w:val="12"/>
    <w:uiPriority w:val="99"/>
    <w:locked/>
    <w:rsid w:val="001E6BFC"/>
    <w:rPr>
      <w:spacing w:val="10"/>
      <w:shd w:val="clear" w:color="auto" w:fill="FFFFFF"/>
    </w:rPr>
  </w:style>
  <w:style w:type="paragraph" w:customStyle="1" w:styleId="12">
    <w:name w:val="Основний текст1"/>
    <w:basedOn w:val="a0"/>
    <w:link w:val="af6"/>
    <w:uiPriority w:val="99"/>
    <w:rsid w:val="001E6BFC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0912-8A35-4320-95B4-3F651AA7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405</Words>
  <Characters>6443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263</cp:revision>
  <cp:lastPrinted>2021-06-29T07:40:00Z</cp:lastPrinted>
  <dcterms:created xsi:type="dcterms:W3CDTF">2021-02-25T06:05:00Z</dcterms:created>
  <dcterms:modified xsi:type="dcterms:W3CDTF">2021-11-05T06:55:00Z</dcterms:modified>
</cp:coreProperties>
</file>